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闪亮同二代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2017年同济大学教职工子女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钢琴比赛报名表</w:t>
      </w: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  <w:lang w:val="en-US" w:eastAsia="zh-CN"/>
        </w:rPr>
        <w:t>幼儿</w:t>
      </w:r>
      <w:r>
        <w:rPr>
          <w:rFonts w:hint="eastAsia" w:ascii="方正小标宋简体" w:hAnsi="方正小标宋简体" w:eastAsia="方正小标宋简体" w:cs="方正小标宋简体"/>
          <w:w w:val="80"/>
          <w:sz w:val="36"/>
          <w:szCs w:val="36"/>
        </w:rPr>
        <w:t>组）</w:t>
      </w:r>
    </w:p>
    <w:tbl>
      <w:tblPr>
        <w:tblStyle w:val="6"/>
        <w:tblW w:w="940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70"/>
        <w:gridCol w:w="772"/>
        <w:gridCol w:w="904"/>
        <w:gridCol w:w="1028"/>
        <w:gridCol w:w="960"/>
        <w:gridCol w:w="464"/>
        <w:gridCol w:w="1268"/>
        <w:gridCol w:w="32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596" w:type="dxa"/>
            <w:gridSpan w:val="2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5724" w:type="dxa"/>
            <w:gridSpan w:val="7"/>
          </w:tcPr>
          <w:p>
            <w:pPr>
              <w:widowControl/>
              <w:ind w:right="30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2252" w:type="dxa"/>
            <w:vMerge w:val="continue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4" w:type="dxa"/>
            <w:gridSpan w:val="2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家长姓名</w:t>
            </w:r>
          </w:p>
        </w:tc>
        <w:tc>
          <w:tcPr>
            <w:tcW w:w="2704" w:type="dxa"/>
            <w:gridSpan w:val="3"/>
          </w:tcPr>
          <w:p/>
        </w:tc>
        <w:tc>
          <w:tcPr>
            <w:tcW w:w="1424" w:type="dxa"/>
            <w:gridSpan w:val="2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家长工号</w:t>
            </w:r>
          </w:p>
        </w:tc>
        <w:tc>
          <w:tcPr>
            <w:tcW w:w="1596" w:type="dxa"/>
            <w:gridSpan w:val="2"/>
          </w:tcPr>
          <w:p/>
        </w:tc>
        <w:tc>
          <w:tcPr>
            <w:tcW w:w="225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100" w:type="dxa"/>
            <w:gridSpan w:val="4"/>
          </w:tcPr>
          <w:p>
            <w:pPr>
              <w:tabs>
                <w:tab w:val="left" w:pos="11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家长工作部门及职务</w:t>
            </w:r>
          </w:p>
        </w:tc>
        <w:tc>
          <w:tcPr>
            <w:tcW w:w="4048" w:type="dxa"/>
            <w:gridSpan w:val="5"/>
          </w:tcPr>
          <w:p>
            <w:pPr>
              <w:tabs>
                <w:tab w:val="left" w:pos="117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96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家长联系电话</w:t>
            </w:r>
          </w:p>
        </w:tc>
        <w:tc>
          <w:tcPr>
            <w:tcW w:w="2892" w:type="dxa"/>
            <w:gridSpan w:val="3"/>
          </w:tcPr>
          <w:p>
            <w:pPr>
              <w:widowControl/>
              <w:jc w:val="left"/>
            </w:pPr>
          </w:p>
        </w:tc>
        <w:tc>
          <w:tcPr>
            <w:tcW w:w="1732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580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854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音乐学习经历及获奖情况：</w:t>
            </w:r>
          </w:p>
        </w:tc>
        <w:tc>
          <w:tcPr>
            <w:tcW w:w="8546" w:type="dxa"/>
            <w:gridSpan w:val="9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8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初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赛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演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奏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目</w:t>
            </w:r>
          </w:p>
        </w:tc>
        <w:tc>
          <w:tcPr>
            <w:tcW w:w="8546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钢琴独奏一首，曲目自选，演奏时间不超过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分钟，超时将被叫停，不影响比赛成绩</w:t>
            </w:r>
          </w:p>
        </w:tc>
      </w:tr>
    </w:tbl>
    <w:p>
      <w:pPr>
        <w:ind w:right="-334" w:rightChars="-159"/>
        <w:rPr>
          <w:rFonts w:hint="eastAsia" w:ascii="仿宋_GB2312" w:hAnsi="华文仿宋" w:eastAsia="仿宋_GB2312"/>
          <w:bCs/>
          <w:color w:val="auto"/>
          <w:sz w:val="24"/>
          <w:u w:val="none"/>
        </w:rPr>
      </w:pPr>
      <w:r>
        <w:rPr>
          <w:rFonts w:hint="eastAsia" w:ascii="仿宋_GB2312" w:hAnsi="华文仿宋" w:eastAsia="仿宋_GB2312"/>
          <w:bCs/>
          <w:sz w:val="24"/>
        </w:rPr>
        <w:t>报名表需于</w:t>
      </w:r>
      <w:r>
        <w:rPr>
          <w:rFonts w:hint="eastAsia" w:ascii="仿宋_GB2312" w:hAnsi="华文仿宋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sz w:val="24"/>
        </w:rPr>
        <w:t>月</w:t>
      </w:r>
      <w:r>
        <w:rPr>
          <w:rFonts w:hint="eastAsia" w:ascii="仿宋_GB2312" w:hAnsi="华文仿宋" w:eastAsia="仿宋_GB2312"/>
          <w:bCs/>
          <w:sz w:val="24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sz w:val="24"/>
        </w:rPr>
        <w:t>日前将电子版发送至邮箱：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tjgq2017@163.com，以</w:t>
      </w:r>
      <w:r>
        <w:rPr>
          <w:rFonts w:ascii="仿宋_GB2312" w:hAnsi="华文仿宋" w:eastAsia="仿宋_GB2312"/>
          <w:bCs/>
          <w:color w:val="auto"/>
          <w:sz w:val="24"/>
          <w:u w:val="none"/>
        </w:rPr>
        <w:t>201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7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年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月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15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日为计算时间，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岁以下为幼儿组，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10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岁至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18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</w:rPr>
        <w:t>岁为青少年组</w:t>
      </w:r>
    </w:p>
    <w:p>
      <w:pPr>
        <w:ind w:right="-334" w:rightChars="-159"/>
        <w:rPr>
          <w:rFonts w:hint="eastAsia" w:ascii="仿宋_GB2312" w:hAnsi="华文仿宋" w:eastAsia="仿宋_GB2312"/>
          <w:bCs/>
          <w:color w:val="auto"/>
          <w:sz w:val="24"/>
          <w:u w:val="none"/>
        </w:rPr>
      </w:pPr>
    </w:p>
    <w:p>
      <w:pPr>
        <w:ind w:right="-334" w:rightChars="-159"/>
        <w:jc w:val="right"/>
        <w:rPr>
          <w:rFonts w:hint="eastAsia" w:ascii="仿宋_GB2312" w:hAnsi="华文仿宋" w:eastAsia="仿宋_GB2312"/>
          <w:bCs/>
          <w:color w:val="auto"/>
          <w:sz w:val="24"/>
          <w:u w:val="none"/>
          <w:lang w:eastAsia="zh-CN"/>
        </w:rPr>
      </w:pPr>
      <w:r>
        <w:rPr>
          <w:rFonts w:hint="eastAsia" w:ascii="仿宋_GB2312" w:hAnsi="华文仿宋" w:eastAsia="仿宋_GB2312"/>
          <w:bCs/>
          <w:color w:val="auto"/>
          <w:sz w:val="24"/>
          <w:u w:val="none"/>
          <w:lang w:eastAsia="zh-CN"/>
        </w:rPr>
        <w:t>“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闪亮同二代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eastAsia="zh-CN"/>
        </w:rPr>
        <w:t>”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2017年</w:t>
      </w:r>
      <w:r>
        <w:rPr>
          <w:rFonts w:hint="eastAsia" w:ascii="仿宋_GB2312" w:hAnsi="华文仿宋" w:eastAsia="仿宋_GB2312"/>
          <w:bCs/>
          <w:color w:val="auto"/>
          <w:sz w:val="24"/>
          <w:u w:val="none"/>
          <w:lang w:val="en-US" w:eastAsia="zh-CN"/>
        </w:rPr>
        <w:t>同济大学教职工子女钢琴比赛组委会</w:t>
      </w:r>
    </w:p>
    <w:p>
      <w:pPr>
        <w:ind w:right="-334" w:rightChars="-159"/>
        <w:rPr>
          <w:rFonts w:hint="eastAsia" w:ascii="仿宋_GB2312" w:hAnsi="华文仿宋" w:eastAsia="仿宋_GB2312"/>
          <w:bCs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96"/>
    <w:rsid w:val="000B5AF5"/>
    <w:rsid w:val="000D5E85"/>
    <w:rsid w:val="000E0B27"/>
    <w:rsid w:val="000E57FE"/>
    <w:rsid w:val="00115FE1"/>
    <w:rsid w:val="00163EA5"/>
    <w:rsid w:val="00223E85"/>
    <w:rsid w:val="003304E1"/>
    <w:rsid w:val="00381937"/>
    <w:rsid w:val="003871B6"/>
    <w:rsid w:val="003E09CA"/>
    <w:rsid w:val="004309AA"/>
    <w:rsid w:val="004C61E9"/>
    <w:rsid w:val="00564ED0"/>
    <w:rsid w:val="005D3EB7"/>
    <w:rsid w:val="005E2C96"/>
    <w:rsid w:val="00665DFF"/>
    <w:rsid w:val="007016AC"/>
    <w:rsid w:val="00722664"/>
    <w:rsid w:val="00762AC7"/>
    <w:rsid w:val="007F7EEC"/>
    <w:rsid w:val="00822FA9"/>
    <w:rsid w:val="00890F4A"/>
    <w:rsid w:val="008C3251"/>
    <w:rsid w:val="009B35C0"/>
    <w:rsid w:val="00A0413F"/>
    <w:rsid w:val="00B336C7"/>
    <w:rsid w:val="00C349AF"/>
    <w:rsid w:val="00C544E1"/>
    <w:rsid w:val="00C87814"/>
    <w:rsid w:val="00CC1996"/>
    <w:rsid w:val="00CF1EAF"/>
    <w:rsid w:val="00D1025F"/>
    <w:rsid w:val="00DD46CA"/>
    <w:rsid w:val="00F05CE0"/>
    <w:rsid w:val="00F703F8"/>
    <w:rsid w:val="358659A2"/>
    <w:rsid w:val="670B253E"/>
    <w:rsid w:val="6CEA324A"/>
    <w:rsid w:val="7CE4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4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</Company>
  <Pages>1</Pages>
  <Words>56</Words>
  <Characters>325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2013-07-23T16:18:00Z</dcterms:created>
  <dc:creator>teng</dc:creator>
  <cp:lastModifiedBy>谭武</cp:lastModifiedBy>
  <cp:lastPrinted>2013-07-26T01:57:00Z</cp:lastPrinted>
  <dcterms:modified xsi:type="dcterms:W3CDTF">2017-09-15T02:11:40Z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